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93" w:rsidRPr="008A2C60" w:rsidRDefault="0058242D" w:rsidP="003E6BA7">
      <w:pPr>
        <w:spacing w:line="276" w:lineRule="auto"/>
        <w:jc w:val="right"/>
        <w:rPr>
          <w:i/>
          <w:color w:val="FF0000"/>
        </w:rPr>
      </w:pPr>
      <w:r>
        <w:rPr>
          <w:i/>
          <w:color w:val="FF0000"/>
        </w:rPr>
        <w:t>от 16 сентября 2024 г.</w:t>
      </w:r>
    </w:p>
    <w:p w:rsidR="008A2C60" w:rsidRPr="008A2C60" w:rsidRDefault="00C4016C" w:rsidP="004270FC">
      <w:pPr>
        <w:pStyle w:val="af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ЕРЕВАНСКАЯ</w:t>
      </w:r>
      <w:r w:rsidR="004270FC" w:rsidRPr="008A2C60">
        <w:rPr>
          <w:b/>
          <w:sz w:val="28"/>
          <w:szCs w:val="28"/>
        </w:rPr>
        <w:t xml:space="preserve"> ДЕКЛАРАЦИЯ ДЕЛОВОГО СОВЕТА ЕАЭС </w:t>
      </w:r>
      <w:r w:rsidR="004270FC" w:rsidRPr="008A2C60">
        <w:rPr>
          <w:b/>
          <w:sz w:val="28"/>
          <w:szCs w:val="28"/>
        </w:rPr>
        <w:br/>
        <w:t xml:space="preserve">О </w:t>
      </w:r>
      <w:r w:rsidR="00B07581">
        <w:rPr>
          <w:b/>
          <w:sz w:val="28"/>
          <w:szCs w:val="28"/>
        </w:rPr>
        <w:t xml:space="preserve">ПОСТУПАТЕЛЬНОМ РАЗВИТИИ </w:t>
      </w:r>
      <w:r w:rsidR="004270FC" w:rsidRPr="008A2C60">
        <w:rPr>
          <w:b/>
          <w:sz w:val="28"/>
          <w:szCs w:val="28"/>
        </w:rPr>
        <w:t>ИНТЕГРАЦИОННЫХ ПРОЦЕССОВ НА ЕВРАЗИЙСКОМ ПРОСТРАНСТВЕ</w:t>
      </w:r>
      <w:r w:rsidR="00B07581">
        <w:rPr>
          <w:b/>
          <w:sz w:val="28"/>
          <w:szCs w:val="28"/>
        </w:rPr>
        <w:t xml:space="preserve"> </w:t>
      </w:r>
    </w:p>
    <w:p w:rsidR="008A2C60" w:rsidRPr="008A2C60" w:rsidRDefault="00C4016C" w:rsidP="008A2C60">
      <w:pPr>
        <w:pStyle w:val="af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(г. Ереван (Республика Армения), 30 сентября 2024</w:t>
      </w:r>
      <w:r w:rsidR="008A2C60" w:rsidRPr="008A2C60">
        <w:rPr>
          <w:i/>
          <w:sz w:val="28"/>
          <w:szCs w:val="28"/>
        </w:rPr>
        <w:t xml:space="preserve"> г.)</w:t>
      </w:r>
    </w:p>
    <w:p w:rsidR="00B76090" w:rsidRDefault="008A2C60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proofErr w:type="gramStart"/>
      <w:r w:rsidRPr="008A2C60">
        <w:rPr>
          <w:sz w:val="28"/>
          <w:szCs w:val="28"/>
        </w:rPr>
        <w:t xml:space="preserve">Евразийская экономическая интеграция играет особую роль в обеспечении устойчивого развития государств-членов Евразийского экономического союза (ЕАЭС), </w:t>
      </w:r>
      <w:r w:rsidR="00B76090">
        <w:rPr>
          <w:iCs/>
          <w:sz w:val="28"/>
          <w:szCs w:val="28"/>
        </w:rPr>
        <w:t>способствует</w:t>
      </w:r>
      <w:r w:rsidRPr="008A2C60">
        <w:rPr>
          <w:iCs/>
          <w:sz w:val="28"/>
          <w:szCs w:val="28"/>
        </w:rPr>
        <w:t xml:space="preserve"> процветанию бизне</w:t>
      </w:r>
      <w:r w:rsidR="00B76090">
        <w:rPr>
          <w:iCs/>
          <w:sz w:val="28"/>
          <w:szCs w:val="28"/>
        </w:rPr>
        <w:t xml:space="preserve">са и </w:t>
      </w:r>
      <w:r w:rsidR="0058242D">
        <w:rPr>
          <w:iCs/>
          <w:sz w:val="28"/>
          <w:szCs w:val="28"/>
        </w:rPr>
        <w:t>взаимовыгодному сотрудничеству</w:t>
      </w:r>
      <w:r w:rsidR="00B76090">
        <w:rPr>
          <w:iCs/>
          <w:sz w:val="28"/>
          <w:szCs w:val="28"/>
        </w:rPr>
        <w:t xml:space="preserve"> деловых кругов наших стран, </w:t>
      </w:r>
      <w:r w:rsidR="00B76090" w:rsidRPr="00B76090">
        <w:rPr>
          <w:iCs/>
          <w:sz w:val="28"/>
          <w:szCs w:val="28"/>
        </w:rPr>
        <w:t>повышению конкурентоспо</w:t>
      </w:r>
      <w:r w:rsidR="00E87FDE">
        <w:rPr>
          <w:iCs/>
          <w:sz w:val="28"/>
          <w:szCs w:val="28"/>
        </w:rPr>
        <w:t>собности национальных экономик и росту благосостояния народов государств-членов ЕАЭС</w:t>
      </w:r>
      <w:r w:rsidR="00B76090" w:rsidRPr="00B76090">
        <w:rPr>
          <w:iCs/>
          <w:sz w:val="28"/>
          <w:szCs w:val="28"/>
        </w:rPr>
        <w:t>.</w:t>
      </w:r>
      <w:r w:rsidR="00B76090">
        <w:rPr>
          <w:iCs/>
          <w:sz w:val="28"/>
          <w:szCs w:val="28"/>
        </w:rPr>
        <w:t xml:space="preserve"> </w:t>
      </w:r>
      <w:proofErr w:type="gramEnd"/>
    </w:p>
    <w:p w:rsidR="008A2C60" w:rsidRPr="008A2C60" w:rsidRDefault="00C33E00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r w:rsidRPr="00C33E00">
        <w:rPr>
          <w:sz w:val="28"/>
          <w:szCs w:val="28"/>
        </w:rPr>
        <w:t>С момента создания ЕАЭС евразийская интеграция способ</w:t>
      </w:r>
      <w:r>
        <w:rPr>
          <w:sz w:val="28"/>
          <w:szCs w:val="28"/>
        </w:rPr>
        <w:t>ствовала расширению</w:t>
      </w:r>
      <w:r w:rsidRPr="00C33E00">
        <w:rPr>
          <w:sz w:val="28"/>
          <w:szCs w:val="28"/>
        </w:rPr>
        <w:t xml:space="preserve"> деловых связей между странами-членами Союза, повышению международной конкурентоспособности и устойчивости наших экономик</w:t>
      </w:r>
      <w:r>
        <w:rPr>
          <w:sz w:val="28"/>
          <w:szCs w:val="28"/>
        </w:rPr>
        <w:t xml:space="preserve">. </w:t>
      </w:r>
      <w:r w:rsidR="008A2C60" w:rsidRPr="008A2C60">
        <w:rPr>
          <w:iCs/>
          <w:sz w:val="28"/>
          <w:szCs w:val="28"/>
        </w:rPr>
        <w:t xml:space="preserve">В этой связи евразийское бизнес-сообщество в лице Делового совета ЕАЭС, </w:t>
      </w:r>
      <w:r w:rsidR="008A2C60" w:rsidRPr="008A2C60">
        <w:rPr>
          <w:sz w:val="28"/>
          <w:szCs w:val="28"/>
        </w:rPr>
        <w:t xml:space="preserve">объединяющего ведущие деловые </w:t>
      </w:r>
      <w:r w:rsidR="00C50FC1">
        <w:rPr>
          <w:sz w:val="28"/>
          <w:szCs w:val="28"/>
        </w:rPr>
        <w:t>объединения</w:t>
      </w:r>
      <w:r w:rsidR="008A2C60" w:rsidRPr="008A2C60">
        <w:rPr>
          <w:sz w:val="28"/>
          <w:szCs w:val="28"/>
        </w:rPr>
        <w:t xml:space="preserve"> стран</w:t>
      </w:r>
      <w:r w:rsidR="00C50FC1">
        <w:rPr>
          <w:sz w:val="28"/>
          <w:szCs w:val="28"/>
        </w:rPr>
        <w:t>-членов</w:t>
      </w:r>
      <w:r w:rsidR="008A2C60" w:rsidRPr="008A2C60">
        <w:rPr>
          <w:sz w:val="28"/>
          <w:szCs w:val="28"/>
        </w:rPr>
        <w:t xml:space="preserve"> Союза,</w:t>
      </w:r>
      <w:r w:rsidR="008A2C60" w:rsidRPr="008A2C60">
        <w:rPr>
          <w:iCs/>
          <w:sz w:val="28"/>
          <w:szCs w:val="28"/>
        </w:rPr>
        <w:t xml:space="preserve"> подчеркивает исключительное значение евразийской экономической интеграции. </w:t>
      </w:r>
    </w:p>
    <w:p w:rsidR="005E54B7" w:rsidRDefault="00C50FC1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Делового совета ЕАЭС подчеркивают, что з</w:t>
      </w:r>
      <w:r w:rsidR="008A2C60" w:rsidRPr="008A2C60">
        <w:rPr>
          <w:sz w:val="28"/>
          <w:szCs w:val="28"/>
        </w:rPr>
        <w:t xml:space="preserve">а годы своего существования </w:t>
      </w:r>
      <w:r>
        <w:rPr>
          <w:sz w:val="28"/>
          <w:szCs w:val="28"/>
        </w:rPr>
        <w:t xml:space="preserve">он </w:t>
      </w:r>
      <w:r w:rsidR="008A2C60" w:rsidRPr="008A2C60">
        <w:rPr>
          <w:sz w:val="28"/>
          <w:szCs w:val="28"/>
        </w:rPr>
        <w:t xml:space="preserve">стал </w:t>
      </w:r>
      <w:r>
        <w:rPr>
          <w:sz w:val="28"/>
          <w:szCs w:val="28"/>
        </w:rPr>
        <w:t>эффективным механизмом</w:t>
      </w:r>
      <w:r w:rsidR="008A2C60" w:rsidRPr="008A2C60">
        <w:rPr>
          <w:sz w:val="28"/>
          <w:szCs w:val="28"/>
        </w:rPr>
        <w:t xml:space="preserve">, консолидирующим </w:t>
      </w:r>
      <w:r>
        <w:rPr>
          <w:sz w:val="28"/>
          <w:szCs w:val="28"/>
        </w:rPr>
        <w:t xml:space="preserve">и продвигающим </w:t>
      </w:r>
      <w:r w:rsidR="008A2C60" w:rsidRPr="008A2C60">
        <w:rPr>
          <w:sz w:val="28"/>
          <w:szCs w:val="28"/>
        </w:rPr>
        <w:t xml:space="preserve">интересы бизнеса </w:t>
      </w:r>
      <w:r w:rsidRPr="008A2C60">
        <w:rPr>
          <w:sz w:val="28"/>
          <w:szCs w:val="28"/>
        </w:rPr>
        <w:t xml:space="preserve">по вопросам евразийской интеграции </w:t>
      </w:r>
      <w:r w:rsidR="008A2C60" w:rsidRPr="008A2C60">
        <w:rPr>
          <w:sz w:val="28"/>
          <w:szCs w:val="28"/>
        </w:rPr>
        <w:t xml:space="preserve">в постоянном конструктивном </w:t>
      </w:r>
      <w:proofErr w:type="gramStart"/>
      <w:r w:rsidR="008A2C60" w:rsidRPr="008A2C60">
        <w:rPr>
          <w:sz w:val="28"/>
          <w:szCs w:val="28"/>
        </w:rPr>
        <w:t>диалоге</w:t>
      </w:r>
      <w:proofErr w:type="gramEnd"/>
      <w:r w:rsidR="008A2C60" w:rsidRPr="008A2C6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национальными и наднациональными </w:t>
      </w:r>
      <w:r w:rsidR="008A2C60" w:rsidRPr="008A2C60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. </w:t>
      </w:r>
      <w:r w:rsidR="005E54B7">
        <w:rPr>
          <w:sz w:val="28"/>
          <w:szCs w:val="28"/>
        </w:rPr>
        <w:t xml:space="preserve">Это </w:t>
      </w:r>
      <w:r w:rsidR="005E54B7">
        <w:rPr>
          <w:iCs/>
          <w:sz w:val="28"/>
          <w:szCs w:val="28"/>
        </w:rPr>
        <w:t>во многом способствовало</w:t>
      </w:r>
      <w:r w:rsidR="005E54B7" w:rsidRPr="008A2C60">
        <w:rPr>
          <w:sz w:val="28"/>
          <w:szCs w:val="28"/>
        </w:rPr>
        <w:t xml:space="preserve"> </w:t>
      </w:r>
      <w:r w:rsidR="005E54B7">
        <w:rPr>
          <w:sz w:val="28"/>
          <w:szCs w:val="28"/>
        </w:rPr>
        <w:t>обеспечению устойчивости и поступательного развития Союза перед лицом ключевых международных вызовов</w:t>
      </w:r>
    </w:p>
    <w:p w:rsidR="005E54B7" w:rsidRDefault="001046DF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Деловой совет</w:t>
      </w:r>
      <w:r w:rsidR="00C50FC1">
        <w:rPr>
          <w:iCs/>
          <w:sz w:val="28"/>
          <w:szCs w:val="28"/>
        </w:rPr>
        <w:t xml:space="preserve"> ЕАЭС подтвержд</w:t>
      </w:r>
      <w:r>
        <w:rPr>
          <w:iCs/>
          <w:sz w:val="28"/>
          <w:szCs w:val="28"/>
        </w:rPr>
        <w:t>ае</w:t>
      </w:r>
      <w:r w:rsidR="00C50FC1">
        <w:rPr>
          <w:iCs/>
          <w:sz w:val="28"/>
          <w:szCs w:val="28"/>
        </w:rPr>
        <w:t>т</w:t>
      </w:r>
      <w:r w:rsidR="008A2C60" w:rsidRPr="008A2C60">
        <w:rPr>
          <w:iCs/>
          <w:sz w:val="28"/>
          <w:szCs w:val="28"/>
        </w:rPr>
        <w:t xml:space="preserve"> готовность </w:t>
      </w:r>
      <w:r w:rsidR="00C50FC1">
        <w:rPr>
          <w:iCs/>
          <w:sz w:val="28"/>
          <w:szCs w:val="28"/>
        </w:rPr>
        <w:t xml:space="preserve">продолжить работу по последовательному наращиванию вклада бизнеса </w:t>
      </w:r>
      <w:r w:rsidR="008A2C60" w:rsidRPr="008A2C60">
        <w:rPr>
          <w:iCs/>
          <w:sz w:val="28"/>
          <w:szCs w:val="28"/>
        </w:rPr>
        <w:t>в интеграционные проце</w:t>
      </w:r>
      <w:r w:rsidR="00C50FC1">
        <w:rPr>
          <w:iCs/>
          <w:sz w:val="28"/>
          <w:szCs w:val="28"/>
        </w:rPr>
        <w:t>ссы на евразийском пространстве</w:t>
      </w:r>
      <w:r w:rsidR="005E54B7">
        <w:rPr>
          <w:iCs/>
          <w:sz w:val="28"/>
          <w:szCs w:val="28"/>
        </w:rPr>
        <w:t xml:space="preserve"> в целях всеобъемлющей реализации положений Договора о Евразийском экономическом союзе (ЕАЭС), Стратегических направлений</w:t>
      </w:r>
      <w:r w:rsidR="005E54B7" w:rsidRPr="005E54B7">
        <w:rPr>
          <w:iCs/>
          <w:sz w:val="28"/>
          <w:szCs w:val="28"/>
        </w:rPr>
        <w:t xml:space="preserve"> развития евразийской эконом</w:t>
      </w:r>
      <w:r w:rsidR="005E54B7">
        <w:rPr>
          <w:iCs/>
          <w:sz w:val="28"/>
          <w:szCs w:val="28"/>
        </w:rPr>
        <w:t>ической интеграции до 2025 года,</w:t>
      </w:r>
      <w:r w:rsidR="005E54B7" w:rsidRPr="005E54B7">
        <w:rPr>
          <w:iCs/>
          <w:sz w:val="28"/>
          <w:szCs w:val="28"/>
        </w:rPr>
        <w:t xml:space="preserve"> Деклар</w:t>
      </w:r>
      <w:r w:rsidR="005E54B7">
        <w:rPr>
          <w:iCs/>
          <w:sz w:val="28"/>
          <w:szCs w:val="28"/>
        </w:rPr>
        <w:t>ации</w:t>
      </w:r>
      <w:r w:rsidR="005E54B7" w:rsidRPr="005E54B7">
        <w:rPr>
          <w:iCs/>
          <w:sz w:val="28"/>
          <w:szCs w:val="28"/>
        </w:rPr>
        <w:t xml:space="preserve"> о дальнейшем развитии экономических процессов в рамках ЕАЭС до 2030 года и на период до 2045 года «Евразийский экономический путь»</w:t>
      </w:r>
      <w:r w:rsidR="005E54B7">
        <w:rPr>
          <w:iCs/>
          <w:sz w:val="28"/>
          <w:szCs w:val="28"/>
        </w:rPr>
        <w:t>, а</w:t>
      </w:r>
      <w:proofErr w:type="gramEnd"/>
      <w:r w:rsidR="005E54B7">
        <w:rPr>
          <w:iCs/>
          <w:sz w:val="28"/>
          <w:szCs w:val="28"/>
        </w:rPr>
        <w:t xml:space="preserve"> </w:t>
      </w:r>
      <w:r w:rsidR="005E54B7">
        <w:rPr>
          <w:iCs/>
          <w:sz w:val="28"/>
          <w:szCs w:val="28"/>
        </w:rPr>
        <w:lastRenderedPageBreak/>
        <w:t>также иных стратегических документо</w:t>
      </w:r>
      <w:r w:rsidR="006159B5">
        <w:rPr>
          <w:iCs/>
          <w:sz w:val="28"/>
          <w:szCs w:val="28"/>
        </w:rPr>
        <w:t>в ЕАЭС.</w:t>
      </w:r>
      <w:r w:rsidR="0058242D" w:rsidRPr="0058242D">
        <w:rPr>
          <w:iCs/>
          <w:sz w:val="28"/>
          <w:szCs w:val="28"/>
        </w:rPr>
        <w:t xml:space="preserve"> </w:t>
      </w:r>
      <w:r w:rsidR="0058242D">
        <w:rPr>
          <w:iCs/>
          <w:sz w:val="28"/>
          <w:szCs w:val="28"/>
        </w:rPr>
        <w:t>Деловой совет ЕАЭС подчеркивает важность комплексного учета пр</w:t>
      </w:r>
      <w:r w:rsidR="004C5B27">
        <w:rPr>
          <w:iCs/>
          <w:sz w:val="28"/>
          <w:szCs w:val="28"/>
        </w:rPr>
        <w:t xml:space="preserve">едложений бизнеса для успеха </w:t>
      </w:r>
      <w:r w:rsidR="0058242D">
        <w:rPr>
          <w:iCs/>
          <w:sz w:val="28"/>
          <w:szCs w:val="28"/>
        </w:rPr>
        <w:t>евразийской экономической интеграции.</w:t>
      </w:r>
    </w:p>
    <w:p w:rsidR="008A2C60" w:rsidRPr="008A2C60" w:rsidRDefault="001046DF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Деловой совет </w:t>
      </w:r>
      <w:r w:rsidR="008A2C60" w:rsidRPr="008A2C60">
        <w:rPr>
          <w:iCs/>
          <w:sz w:val="28"/>
          <w:szCs w:val="28"/>
        </w:rPr>
        <w:t xml:space="preserve">ЕАЭС выражает поддержку деятельности Евразийской экономической комиссии (ЕЭК) в углублении сотрудничества с </w:t>
      </w:r>
      <w:proofErr w:type="gramStart"/>
      <w:r>
        <w:rPr>
          <w:iCs/>
          <w:sz w:val="28"/>
          <w:szCs w:val="28"/>
        </w:rPr>
        <w:t>бизнес-</w:t>
      </w:r>
      <w:r w:rsidR="008A2C60" w:rsidRPr="008A2C60">
        <w:rPr>
          <w:iCs/>
          <w:sz w:val="28"/>
          <w:szCs w:val="28"/>
        </w:rPr>
        <w:t>сообществом</w:t>
      </w:r>
      <w:proofErr w:type="gramEnd"/>
      <w:r w:rsidR="008A2C60" w:rsidRPr="008A2C60">
        <w:rPr>
          <w:iCs/>
          <w:sz w:val="28"/>
          <w:szCs w:val="28"/>
        </w:rPr>
        <w:t xml:space="preserve"> в рамках сложившихся механизмов, включающих в себя консультативные, совещательные и иные органы, а также </w:t>
      </w:r>
      <w:r>
        <w:rPr>
          <w:iCs/>
          <w:sz w:val="28"/>
          <w:szCs w:val="28"/>
        </w:rPr>
        <w:t>посредством Консультативного</w:t>
      </w:r>
      <w:r w:rsidR="008A2C60" w:rsidRPr="008A2C60">
        <w:rPr>
          <w:iCs/>
          <w:sz w:val="28"/>
          <w:szCs w:val="28"/>
        </w:rPr>
        <w:t xml:space="preserve"> совет</w:t>
      </w:r>
      <w:r>
        <w:rPr>
          <w:iCs/>
          <w:sz w:val="28"/>
          <w:szCs w:val="28"/>
        </w:rPr>
        <w:t>а</w:t>
      </w:r>
      <w:r w:rsidR="008A2C60" w:rsidRPr="008A2C60">
        <w:rPr>
          <w:iCs/>
          <w:sz w:val="28"/>
          <w:szCs w:val="28"/>
        </w:rPr>
        <w:t xml:space="preserve"> по взаимодействию ЕЭК и Делового совета ЕАЭС. </w:t>
      </w:r>
      <w:r w:rsidR="00AF6076">
        <w:rPr>
          <w:iCs/>
          <w:sz w:val="28"/>
          <w:szCs w:val="28"/>
        </w:rPr>
        <w:t>Деловой совет</w:t>
      </w:r>
      <w:r>
        <w:rPr>
          <w:iCs/>
          <w:sz w:val="28"/>
          <w:szCs w:val="28"/>
        </w:rPr>
        <w:t xml:space="preserve"> ЕАЭС </w:t>
      </w:r>
      <w:r w:rsidR="00AF6076">
        <w:rPr>
          <w:iCs/>
          <w:sz w:val="28"/>
          <w:szCs w:val="28"/>
        </w:rPr>
        <w:t>выражае</w:t>
      </w:r>
      <w:r w:rsidR="005E54B7">
        <w:rPr>
          <w:iCs/>
          <w:sz w:val="28"/>
          <w:szCs w:val="28"/>
        </w:rPr>
        <w:t xml:space="preserve">т </w:t>
      </w:r>
      <w:r w:rsidR="00F80952">
        <w:rPr>
          <w:iCs/>
          <w:sz w:val="28"/>
          <w:szCs w:val="28"/>
        </w:rPr>
        <w:t xml:space="preserve">надежду на </w:t>
      </w:r>
      <w:r w:rsidR="0058242D">
        <w:rPr>
          <w:iCs/>
          <w:sz w:val="28"/>
          <w:szCs w:val="28"/>
        </w:rPr>
        <w:t>последовательное</w:t>
      </w:r>
      <w:r w:rsidR="00F80952">
        <w:rPr>
          <w:iCs/>
          <w:sz w:val="28"/>
          <w:szCs w:val="28"/>
        </w:rPr>
        <w:t xml:space="preserve"> </w:t>
      </w:r>
      <w:r w:rsidR="0058242D">
        <w:rPr>
          <w:iCs/>
          <w:sz w:val="28"/>
          <w:szCs w:val="28"/>
        </w:rPr>
        <w:t>развитие</w:t>
      </w:r>
      <w:r w:rsidR="00F80952">
        <w:rPr>
          <w:iCs/>
          <w:sz w:val="28"/>
          <w:szCs w:val="28"/>
        </w:rPr>
        <w:t xml:space="preserve"> конструктивного взаимодействия </w:t>
      </w:r>
      <w:r w:rsidR="00AF6076">
        <w:rPr>
          <w:iCs/>
          <w:sz w:val="28"/>
          <w:szCs w:val="28"/>
        </w:rPr>
        <w:t>на площадке Консультативного совета и дальнейшее повышение эффективности совместной работы с ЕЭК по продвижению интересов предпринимательского сообщества на евразийском пространстве</w:t>
      </w:r>
      <w:r w:rsidR="00B06AA5">
        <w:rPr>
          <w:iCs/>
          <w:sz w:val="28"/>
          <w:szCs w:val="28"/>
        </w:rPr>
        <w:t xml:space="preserve"> в консультативных органах при Коллегии ЕЭК</w:t>
      </w:r>
      <w:r w:rsidR="00AF6076">
        <w:rPr>
          <w:iCs/>
          <w:sz w:val="28"/>
          <w:szCs w:val="28"/>
        </w:rPr>
        <w:t>.</w:t>
      </w:r>
      <w:r w:rsidR="00B06AA5">
        <w:rPr>
          <w:iCs/>
          <w:sz w:val="28"/>
          <w:szCs w:val="28"/>
        </w:rPr>
        <w:t xml:space="preserve"> </w:t>
      </w:r>
    </w:p>
    <w:p w:rsidR="00C33E00" w:rsidRDefault="008A2C60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r w:rsidRPr="008A2C60">
        <w:rPr>
          <w:iCs/>
          <w:sz w:val="28"/>
          <w:szCs w:val="28"/>
        </w:rPr>
        <w:t xml:space="preserve">Деловой совет ЕАЭС </w:t>
      </w:r>
      <w:r w:rsidR="003C5513">
        <w:rPr>
          <w:iCs/>
          <w:sz w:val="28"/>
          <w:szCs w:val="28"/>
        </w:rPr>
        <w:t>высоко оценивае</w:t>
      </w:r>
      <w:r w:rsidR="00E060B4" w:rsidRPr="00E060B4">
        <w:rPr>
          <w:iCs/>
          <w:sz w:val="28"/>
          <w:szCs w:val="28"/>
        </w:rPr>
        <w:t xml:space="preserve">т механизм </w:t>
      </w:r>
      <w:r w:rsidR="003C5513">
        <w:rPr>
          <w:iCs/>
          <w:sz w:val="28"/>
          <w:szCs w:val="28"/>
        </w:rPr>
        <w:t xml:space="preserve">финансового содействия </w:t>
      </w:r>
      <w:r w:rsidR="003C5513" w:rsidRPr="003C5513">
        <w:rPr>
          <w:iCs/>
          <w:sz w:val="28"/>
          <w:szCs w:val="28"/>
        </w:rPr>
        <w:t>при реализации государствами</w:t>
      </w:r>
      <w:r w:rsidR="003C5513">
        <w:rPr>
          <w:iCs/>
          <w:sz w:val="28"/>
          <w:szCs w:val="28"/>
        </w:rPr>
        <w:t>-</w:t>
      </w:r>
      <w:r w:rsidR="003C5513" w:rsidRPr="003C5513">
        <w:rPr>
          <w:iCs/>
          <w:sz w:val="28"/>
          <w:szCs w:val="28"/>
        </w:rPr>
        <w:t xml:space="preserve">членами </w:t>
      </w:r>
      <w:r w:rsidR="003C5513">
        <w:rPr>
          <w:iCs/>
          <w:sz w:val="28"/>
          <w:szCs w:val="28"/>
        </w:rPr>
        <w:t xml:space="preserve">ЕАЭС </w:t>
      </w:r>
      <w:r w:rsidR="003C5513" w:rsidRPr="003C5513">
        <w:rPr>
          <w:iCs/>
          <w:sz w:val="28"/>
          <w:szCs w:val="28"/>
        </w:rPr>
        <w:t>совместных кооперационных про</w:t>
      </w:r>
      <w:r w:rsidR="003C5513">
        <w:rPr>
          <w:iCs/>
          <w:sz w:val="28"/>
          <w:szCs w:val="28"/>
        </w:rPr>
        <w:t xml:space="preserve">ектов в отраслях промышленности, начавший работу в 2024 г. Деловой совет ЕАЭС будет оказывать содействие заинтересованным компаниям-членам в использовании возможностей нового механизма и способствовать повышению соответствующей осведомленности евразийского делового сообщества и органов власти. Кроме того, </w:t>
      </w:r>
      <w:r w:rsidR="00E060B4" w:rsidRPr="00E060B4">
        <w:rPr>
          <w:iCs/>
          <w:sz w:val="28"/>
          <w:szCs w:val="28"/>
        </w:rPr>
        <w:t xml:space="preserve">Деловой совет ЕАЭС </w:t>
      </w:r>
      <w:r w:rsidRPr="008A2C60">
        <w:rPr>
          <w:iCs/>
          <w:sz w:val="28"/>
          <w:szCs w:val="28"/>
        </w:rPr>
        <w:t>подтверждает свою готовность принять участие в подготовке и структурировании релевантных проектов</w:t>
      </w:r>
      <w:r w:rsidR="00E060B4">
        <w:rPr>
          <w:iCs/>
          <w:sz w:val="28"/>
          <w:szCs w:val="28"/>
        </w:rPr>
        <w:t xml:space="preserve"> для участия в механизме</w:t>
      </w:r>
      <w:r w:rsidRPr="008A2C60">
        <w:rPr>
          <w:iCs/>
          <w:sz w:val="28"/>
          <w:szCs w:val="28"/>
        </w:rPr>
        <w:t xml:space="preserve">. </w:t>
      </w:r>
    </w:p>
    <w:p w:rsidR="00591666" w:rsidRDefault="00591666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r w:rsidRPr="008A2C60">
        <w:rPr>
          <w:iCs/>
          <w:sz w:val="28"/>
          <w:szCs w:val="28"/>
        </w:rPr>
        <w:t xml:space="preserve">Деловой совет ЕАЭС выражает одобрение деятельности ЕЭК по выстраиванию эффективной торговой политики, включая продвижение переговоров о создании зон свободной торговли с зарубежными партнерами. </w:t>
      </w:r>
      <w:proofErr w:type="gramStart"/>
      <w:r w:rsidRPr="008A2C60">
        <w:rPr>
          <w:iCs/>
          <w:sz w:val="28"/>
          <w:szCs w:val="28"/>
        </w:rPr>
        <w:t>Одновременно Деловой совет ЕАЭС призывает к активному привлечению делового сообщества к формированию переговорных позиций с начальных этапов торговых переговоров</w:t>
      </w:r>
      <w:r w:rsidR="0058242D">
        <w:rPr>
          <w:iCs/>
          <w:sz w:val="28"/>
          <w:szCs w:val="28"/>
        </w:rPr>
        <w:t xml:space="preserve"> </w:t>
      </w:r>
      <w:r w:rsidRPr="008A2C60">
        <w:rPr>
          <w:iCs/>
          <w:sz w:val="28"/>
          <w:szCs w:val="28"/>
        </w:rPr>
        <w:t>в рамках регулярных консультаций и совместных мероприятий.</w:t>
      </w:r>
      <w:r>
        <w:rPr>
          <w:iCs/>
          <w:sz w:val="28"/>
          <w:szCs w:val="28"/>
        </w:rPr>
        <w:t xml:space="preserve"> </w:t>
      </w:r>
      <w:proofErr w:type="gramEnd"/>
    </w:p>
    <w:p w:rsidR="00DC2D38" w:rsidRDefault="008A2C60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r w:rsidRPr="008A2C60">
        <w:rPr>
          <w:iCs/>
          <w:sz w:val="28"/>
          <w:szCs w:val="28"/>
        </w:rPr>
        <w:t xml:space="preserve">Деловой совет ЕАЭС </w:t>
      </w:r>
      <w:r w:rsidR="009945C6">
        <w:rPr>
          <w:iCs/>
          <w:sz w:val="28"/>
          <w:szCs w:val="28"/>
        </w:rPr>
        <w:t xml:space="preserve">обращает внимание на продолжающееся </w:t>
      </w:r>
      <w:r w:rsidRPr="008A2C60">
        <w:rPr>
          <w:iCs/>
          <w:sz w:val="28"/>
          <w:szCs w:val="28"/>
        </w:rPr>
        <w:t xml:space="preserve">укрепление международных позиций ЕАЭС и </w:t>
      </w:r>
      <w:r w:rsidR="009945C6">
        <w:rPr>
          <w:iCs/>
          <w:sz w:val="28"/>
          <w:szCs w:val="28"/>
        </w:rPr>
        <w:t xml:space="preserve">развитие </w:t>
      </w:r>
      <w:r w:rsidR="0058242D">
        <w:rPr>
          <w:iCs/>
          <w:sz w:val="28"/>
          <w:szCs w:val="28"/>
        </w:rPr>
        <w:t>отношений</w:t>
      </w:r>
      <w:r w:rsidR="009945C6">
        <w:rPr>
          <w:iCs/>
          <w:sz w:val="28"/>
          <w:szCs w:val="28"/>
        </w:rPr>
        <w:t xml:space="preserve"> </w:t>
      </w:r>
      <w:r w:rsidRPr="008A2C60">
        <w:rPr>
          <w:iCs/>
          <w:sz w:val="28"/>
          <w:szCs w:val="28"/>
        </w:rPr>
        <w:t xml:space="preserve">с </w:t>
      </w:r>
      <w:r w:rsidR="00110E21">
        <w:rPr>
          <w:iCs/>
          <w:sz w:val="28"/>
          <w:szCs w:val="28"/>
        </w:rPr>
        <w:t xml:space="preserve">партнерами из третьих стран и </w:t>
      </w:r>
      <w:r w:rsidRPr="008A2C60">
        <w:rPr>
          <w:iCs/>
          <w:sz w:val="28"/>
          <w:szCs w:val="28"/>
        </w:rPr>
        <w:t>многосторонними институтам</w:t>
      </w:r>
      <w:r w:rsidR="00110E21">
        <w:rPr>
          <w:iCs/>
          <w:sz w:val="28"/>
          <w:szCs w:val="28"/>
        </w:rPr>
        <w:t>и международного сотрудничества</w:t>
      </w:r>
      <w:r w:rsidR="006159B5">
        <w:rPr>
          <w:iCs/>
          <w:sz w:val="28"/>
          <w:szCs w:val="28"/>
        </w:rPr>
        <w:t xml:space="preserve"> при участии </w:t>
      </w:r>
      <w:proofErr w:type="gramStart"/>
      <w:r w:rsidR="006159B5">
        <w:rPr>
          <w:iCs/>
          <w:sz w:val="28"/>
          <w:szCs w:val="28"/>
        </w:rPr>
        <w:t>бизнес-сообщества</w:t>
      </w:r>
      <w:proofErr w:type="gramEnd"/>
      <w:r w:rsidR="009945C6">
        <w:rPr>
          <w:iCs/>
          <w:sz w:val="28"/>
          <w:szCs w:val="28"/>
        </w:rPr>
        <w:t xml:space="preserve"> на пространстве Большой Евразии и за ее пределами, особую роль в которо</w:t>
      </w:r>
      <w:r w:rsidR="00584C38">
        <w:rPr>
          <w:iCs/>
          <w:sz w:val="28"/>
          <w:szCs w:val="28"/>
        </w:rPr>
        <w:t>м играе</w:t>
      </w:r>
      <w:r w:rsidR="009945C6">
        <w:rPr>
          <w:iCs/>
          <w:sz w:val="28"/>
          <w:szCs w:val="28"/>
        </w:rPr>
        <w:t>т система бизнес-диалогов Делового совета ЕАЭС</w:t>
      </w:r>
      <w:r w:rsidR="00110E21">
        <w:rPr>
          <w:iCs/>
          <w:sz w:val="28"/>
          <w:szCs w:val="28"/>
        </w:rPr>
        <w:t xml:space="preserve">. </w:t>
      </w:r>
      <w:r w:rsidR="009945C6">
        <w:rPr>
          <w:iCs/>
          <w:sz w:val="28"/>
          <w:szCs w:val="28"/>
        </w:rPr>
        <w:t xml:space="preserve">В этой связи Стороны </w:t>
      </w:r>
      <w:r w:rsidR="009945C6">
        <w:rPr>
          <w:iCs/>
          <w:sz w:val="28"/>
          <w:szCs w:val="28"/>
        </w:rPr>
        <w:lastRenderedPageBreak/>
        <w:t xml:space="preserve">Делового совета ЕАЭС </w:t>
      </w:r>
      <w:r w:rsidR="00F65328">
        <w:rPr>
          <w:iCs/>
          <w:sz w:val="28"/>
          <w:szCs w:val="28"/>
        </w:rPr>
        <w:t xml:space="preserve">приветствуют </w:t>
      </w:r>
      <w:r w:rsidR="009945C6">
        <w:rPr>
          <w:iCs/>
          <w:sz w:val="28"/>
          <w:szCs w:val="28"/>
        </w:rPr>
        <w:t xml:space="preserve">завершение переговоров с Китайским комитетом содействия международной торговле (ККСМТ) по подготовке меморандума о сотрудничестве и созданию </w:t>
      </w:r>
      <w:proofErr w:type="gramStart"/>
      <w:r w:rsidR="009945C6">
        <w:rPr>
          <w:iCs/>
          <w:sz w:val="28"/>
          <w:szCs w:val="28"/>
        </w:rPr>
        <w:t>бизнес-диалога</w:t>
      </w:r>
      <w:proofErr w:type="gramEnd"/>
      <w:r w:rsidR="009945C6">
        <w:rPr>
          <w:iCs/>
          <w:sz w:val="28"/>
          <w:szCs w:val="28"/>
        </w:rPr>
        <w:t xml:space="preserve"> «ЕАЭС – Китай», а также прогресс в консультациях о создании бизнес-диалогов с партнерами по БРИКС, ШОС, </w:t>
      </w:r>
      <w:r w:rsidR="00DC2D38">
        <w:rPr>
          <w:iCs/>
          <w:sz w:val="28"/>
          <w:szCs w:val="28"/>
        </w:rPr>
        <w:t xml:space="preserve">АСЕАН, СВМДА, Расширенной </w:t>
      </w:r>
      <w:proofErr w:type="spellStart"/>
      <w:r w:rsidR="00DC2D38">
        <w:rPr>
          <w:iCs/>
          <w:sz w:val="28"/>
          <w:szCs w:val="28"/>
        </w:rPr>
        <w:t>туманганской</w:t>
      </w:r>
      <w:proofErr w:type="spellEnd"/>
      <w:r w:rsidR="00DC2D38">
        <w:rPr>
          <w:iCs/>
          <w:sz w:val="28"/>
          <w:szCs w:val="28"/>
        </w:rPr>
        <w:t xml:space="preserve"> инициативы и их государств-членов</w:t>
      </w:r>
      <w:r w:rsidR="009945C6">
        <w:rPr>
          <w:iCs/>
          <w:sz w:val="28"/>
          <w:szCs w:val="28"/>
        </w:rPr>
        <w:t xml:space="preserve">. </w:t>
      </w:r>
      <w:r w:rsidR="00DC2D38">
        <w:rPr>
          <w:iCs/>
          <w:sz w:val="28"/>
          <w:szCs w:val="28"/>
        </w:rPr>
        <w:t>Развитие связей деловых объединений соответствующих многосторонних институтов международного сотрудничества будет способствовать укреплению практической основы Большого Евразийского партнерства.</w:t>
      </w:r>
    </w:p>
    <w:p w:rsidR="00591666" w:rsidRDefault="00591666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r w:rsidRPr="008A2C60">
        <w:rPr>
          <w:iCs/>
          <w:sz w:val="28"/>
          <w:szCs w:val="28"/>
        </w:rPr>
        <w:t xml:space="preserve">В этой связи представляется важным </w:t>
      </w:r>
      <w:r w:rsidRPr="008A2C60">
        <w:rPr>
          <w:sz w:val="28"/>
          <w:szCs w:val="28"/>
        </w:rPr>
        <w:t xml:space="preserve">привлечение Делового совета ЕАЭС к </w:t>
      </w:r>
      <w:r>
        <w:rPr>
          <w:sz w:val="28"/>
          <w:szCs w:val="28"/>
        </w:rPr>
        <w:t xml:space="preserve">практическому наполнению концепции </w:t>
      </w:r>
      <w:r w:rsidRPr="0024331A">
        <w:rPr>
          <w:sz w:val="28"/>
          <w:szCs w:val="28"/>
        </w:rPr>
        <w:t>Большого Евразийского партнерства</w:t>
      </w:r>
      <w:r>
        <w:rPr>
          <w:sz w:val="28"/>
          <w:szCs w:val="28"/>
        </w:rPr>
        <w:t xml:space="preserve"> </w:t>
      </w:r>
      <w:r w:rsidRPr="008A2C60">
        <w:rPr>
          <w:sz w:val="28"/>
          <w:szCs w:val="28"/>
        </w:rPr>
        <w:t>и разработке инструментов стимулир</w:t>
      </w:r>
      <w:r>
        <w:rPr>
          <w:sz w:val="28"/>
          <w:szCs w:val="28"/>
        </w:rPr>
        <w:t xml:space="preserve">ования делового сотрудничества на пространстве Большой Евразии. </w:t>
      </w:r>
      <w:r w:rsidRPr="007D3DB7">
        <w:rPr>
          <w:sz w:val="28"/>
          <w:szCs w:val="28"/>
        </w:rPr>
        <w:t xml:space="preserve">Члены Делового совета ЕАЭС </w:t>
      </w:r>
      <w:r>
        <w:rPr>
          <w:sz w:val="28"/>
          <w:szCs w:val="28"/>
        </w:rPr>
        <w:t>полагают, что система</w:t>
      </w:r>
      <w:r w:rsidRPr="008A2C60">
        <w:rPr>
          <w:iCs/>
          <w:sz w:val="28"/>
          <w:szCs w:val="28"/>
        </w:rPr>
        <w:t xml:space="preserve"> </w:t>
      </w:r>
      <w:proofErr w:type="gramStart"/>
      <w:r w:rsidRPr="008A2C60">
        <w:rPr>
          <w:iCs/>
          <w:sz w:val="28"/>
          <w:szCs w:val="28"/>
        </w:rPr>
        <w:t>бизнес-диалогов</w:t>
      </w:r>
      <w:proofErr w:type="gramEnd"/>
      <w:r w:rsidRPr="008A2C60">
        <w:rPr>
          <w:iCs/>
          <w:sz w:val="28"/>
          <w:szCs w:val="28"/>
        </w:rPr>
        <w:t xml:space="preserve"> Делового совета ЕАЭС с ведущими международными партнерами может выступить основой для деловой интеграции на пространстве Большой Евразии.</w:t>
      </w:r>
    </w:p>
    <w:p w:rsidR="006369FB" w:rsidRDefault="00EA5A46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Деловой совет ЕАЭС с удовлетворением отмечают совместную с ЕЭК и органами власти деятельность Сторон и Секретариата Делового совета ЕАЭС по организации мероприятий, </w:t>
      </w:r>
      <w:r w:rsidR="00DC2D38">
        <w:rPr>
          <w:iCs/>
          <w:sz w:val="28"/>
          <w:szCs w:val="28"/>
        </w:rPr>
        <w:t>способствующих продвижению</w:t>
      </w:r>
      <w:r>
        <w:rPr>
          <w:iCs/>
          <w:sz w:val="28"/>
          <w:szCs w:val="28"/>
        </w:rPr>
        <w:t xml:space="preserve"> интересов евразийского дел</w:t>
      </w:r>
      <w:r w:rsidR="00DC2D38">
        <w:rPr>
          <w:iCs/>
          <w:sz w:val="28"/>
          <w:szCs w:val="28"/>
        </w:rPr>
        <w:t>ового сообщества и популяризации</w:t>
      </w:r>
      <w:r>
        <w:rPr>
          <w:iCs/>
          <w:sz w:val="28"/>
          <w:szCs w:val="28"/>
        </w:rPr>
        <w:t xml:space="preserve"> евразийской экономической интеграции</w:t>
      </w:r>
      <w:r w:rsidR="00DC2D38">
        <w:rPr>
          <w:iCs/>
          <w:sz w:val="28"/>
          <w:szCs w:val="28"/>
        </w:rPr>
        <w:t>, в том числе посредством активной экспертной работы и повышения осведомленности бизнеса и обществ стран-членов ЕАЭС о роли и возможностях евразийской экономической интеграции для устойчивого развития</w:t>
      </w:r>
      <w:r>
        <w:rPr>
          <w:iCs/>
          <w:sz w:val="28"/>
          <w:szCs w:val="28"/>
        </w:rPr>
        <w:t>.</w:t>
      </w:r>
      <w:proofErr w:type="gramEnd"/>
    </w:p>
    <w:p w:rsidR="008A2C60" w:rsidRDefault="008A2C60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proofErr w:type="gramStart"/>
      <w:r w:rsidRPr="008A2C60">
        <w:rPr>
          <w:iCs/>
          <w:sz w:val="28"/>
          <w:szCs w:val="28"/>
        </w:rPr>
        <w:t xml:space="preserve">Деловой совет ЕАЭС полагает, что значительный потенциал заключается в наращивании скоординированного взаимодействия с участием евразийского бизнеса по таким направлениям как </w:t>
      </w:r>
      <w:r w:rsidR="00DC2D38">
        <w:rPr>
          <w:iCs/>
          <w:sz w:val="28"/>
          <w:szCs w:val="28"/>
        </w:rPr>
        <w:t xml:space="preserve">углубление и расширении кооперации, создание евразийских экономических операторов, </w:t>
      </w:r>
      <w:r w:rsidRPr="008A2C60">
        <w:rPr>
          <w:iCs/>
          <w:sz w:val="28"/>
          <w:szCs w:val="28"/>
        </w:rPr>
        <w:t xml:space="preserve">развитие евразийского производственного потенциала и </w:t>
      </w:r>
      <w:proofErr w:type="spellStart"/>
      <w:r w:rsidRPr="008A2C60">
        <w:rPr>
          <w:iCs/>
          <w:sz w:val="28"/>
          <w:szCs w:val="28"/>
        </w:rPr>
        <w:t>внутриевразийских</w:t>
      </w:r>
      <w:proofErr w:type="spellEnd"/>
      <w:r w:rsidRPr="008A2C60">
        <w:rPr>
          <w:iCs/>
          <w:sz w:val="28"/>
          <w:szCs w:val="28"/>
        </w:rPr>
        <w:t xml:space="preserve"> цепочек создания добавленной стоимости, формирование благоприятного инвестиционного</w:t>
      </w:r>
      <w:r w:rsidR="00DC2D38">
        <w:rPr>
          <w:iCs/>
          <w:sz w:val="28"/>
          <w:szCs w:val="28"/>
        </w:rPr>
        <w:t xml:space="preserve"> климата,</w:t>
      </w:r>
      <w:r w:rsidRPr="008A2C60">
        <w:rPr>
          <w:iCs/>
          <w:sz w:val="28"/>
          <w:szCs w:val="28"/>
        </w:rPr>
        <w:t xml:space="preserve"> </w:t>
      </w:r>
      <w:r w:rsidR="0058242D">
        <w:rPr>
          <w:iCs/>
          <w:sz w:val="28"/>
          <w:szCs w:val="28"/>
        </w:rPr>
        <w:t>стимулирование</w:t>
      </w:r>
      <w:r w:rsidRPr="008A2C60">
        <w:rPr>
          <w:iCs/>
          <w:sz w:val="28"/>
          <w:szCs w:val="28"/>
        </w:rPr>
        <w:t xml:space="preserve"> молодежного предпринимательства, </w:t>
      </w:r>
      <w:proofErr w:type="spellStart"/>
      <w:r w:rsidRPr="008A2C60">
        <w:rPr>
          <w:iCs/>
          <w:sz w:val="28"/>
          <w:szCs w:val="28"/>
        </w:rPr>
        <w:t>цифровизация</w:t>
      </w:r>
      <w:proofErr w:type="spellEnd"/>
      <w:r w:rsidRPr="008A2C60">
        <w:rPr>
          <w:iCs/>
          <w:sz w:val="28"/>
          <w:szCs w:val="28"/>
        </w:rPr>
        <w:t xml:space="preserve">, совместное </w:t>
      </w:r>
      <w:r w:rsidR="004C5B27">
        <w:rPr>
          <w:iCs/>
          <w:sz w:val="28"/>
          <w:szCs w:val="28"/>
        </w:rPr>
        <w:t>развитие</w:t>
      </w:r>
      <w:r w:rsidRPr="008A2C60">
        <w:rPr>
          <w:iCs/>
          <w:sz w:val="28"/>
          <w:szCs w:val="28"/>
        </w:rPr>
        <w:t xml:space="preserve"> торговли с третьими странами, скоординированное развитие </w:t>
      </w:r>
      <w:r w:rsidR="0058242D">
        <w:rPr>
          <w:iCs/>
          <w:sz w:val="28"/>
          <w:szCs w:val="28"/>
        </w:rPr>
        <w:t xml:space="preserve">«жесткой» и «мягкой» </w:t>
      </w:r>
      <w:r w:rsidRPr="008A2C60">
        <w:rPr>
          <w:iCs/>
          <w:sz w:val="28"/>
          <w:szCs w:val="28"/>
        </w:rPr>
        <w:t>инфраструк</w:t>
      </w:r>
      <w:r w:rsidR="0024331A">
        <w:rPr>
          <w:iCs/>
          <w:sz w:val="28"/>
          <w:szCs w:val="28"/>
        </w:rPr>
        <w:t>туры</w:t>
      </w:r>
      <w:r w:rsidRPr="008A2C60">
        <w:rPr>
          <w:iCs/>
          <w:sz w:val="28"/>
          <w:szCs w:val="28"/>
        </w:rPr>
        <w:t xml:space="preserve">, </w:t>
      </w:r>
      <w:r w:rsidR="00DC2D38">
        <w:rPr>
          <w:iCs/>
          <w:sz w:val="28"/>
          <w:szCs w:val="28"/>
        </w:rPr>
        <w:t>повышение произ</w:t>
      </w:r>
      <w:bookmarkStart w:id="0" w:name="_GoBack"/>
      <w:bookmarkEnd w:id="0"/>
      <w:r w:rsidR="00DC2D38">
        <w:rPr>
          <w:iCs/>
          <w:sz w:val="28"/>
          <w:szCs w:val="28"/>
        </w:rPr>
        <w:t>водительности</w:t>
      </w:r>
      <w:proofErr w:type="gramEnd"/>
      <w:r w:rsidR="00DC2D38">
        <w:rPr>
          <w:iCs/>
          <w:sz w:val="28"/>
          <w:szCs w:val="28"/>
        </w:rPr>
        <w:t xml:space="preserve"> труда</w:t>
      </w:r>
      <w:r w:rsidRPr="008A2C60">
        <w:rPr>
          <w:iCs/>
          <w:sz w:val="28"/>
          <w:szCs w:val="28"/>
        </w:rPr>
        <w:t xml:space="preserve">, </w:t>
      </w:r>
      <w:r w:rsidR="0058242D">
        <w:rPr>
          <w:iCs/>
          <w:sz w:val="28"/>
          <w:szCs w:val="28"/>
        </w:rPr>
        <w:t>улучшение</w:t>
      </w:r>
      <w:r w:rsidRPr="008A2C60">
        <w:rPr>
          <w:iCs/>
          <w:sz w:val="28"/>
          <w:szCs w:val="28"/>
        </w:rPr>
        <w:t xml:space="preserve"> человеческого капитала и</w:t>
      </w:r>
      <w:r w:rsidR="0024331A">
        <w:rPr>
          <w:iCs/>
          <w:sz w:val="28"/>
          <w:szCs w:val="28"/>
        </w:rPr>
        <w:t xml:space="preserve"> стимулирование деятельности как</w:t>
      </w:r>
      <w:r w:rsidRPr="008A2C60">
        <w:rPr>
          <w:iCs/>
          <w:sz w:val="28"/>
          <w:szCs w:val="28"/>
        </w:rPr>
        <w:t xml:space="preserve"> кру</w:t>
      </w:r>
      <w:r w:rsidR="0024331A">
        <w:rPr>
          <w:iCs/>
          <w:sz w:val="28"/>
          <w:szCs w:val="28"/>
        </w:rPr>
        <w:t xml:space="preserve">пных </w:t>
      </w:r>
      <w:r w:rsidR="0024331A">
        <w:rPr>
          <w:iCs/>
          <w:sz w:val="28"/>
          <w:szCs w:val="28"/>
        </w:rPr>
        <w:lastRenderedPageBreak/>
        <w:t>предприятий, так и малого и среднего бизнеса</w:t>
      </w:r>
      <w:r w:rsidRPr="008A2C60">
        <w:rPr>
          <w:iCs/>
          <w:sz w:val="28"/>
          <w:szCs w:val="28"/>
        </w:rPr>
        <w:t xml:space="preserve">. </w:t>
      </w:r>
      <w:r w:rsidR="000945E6">
        <w:rPr>
          <w:iCs/>
          <w:sz w:val="28"/>
          <w:szCs w:val="28"/>
        </w:rPr>
        <w:t xml:space="preserve">Кроме того, Деловой совет ЕАЭС обращает внимание на важность продолжения работы по устранению изъятий, ограничений и барьеров в </w:t>
      </w:r>
      <w:proofErr w:type="gramStart"/>
      <w:r w:rsidR="000945E6">
        <w:rPr>
          <w:iCs/>
          <w:sz w:val="28"/>
          <w:szCs w:val="28"/>
        </w:rPr>
        <w:t>целях</w:t>
      </w:r>
      <w:proofErr w:type="gramEnd"/>
      <w:r w:rsidR="000945E6">
        <w:rPr>
          <w:iCs/>
          <w:sz w:val="28"/>
          <w:szCs w:val="28"/>
        </w:rPr>
        <w:t xml:space="preserve"> обеспечения эффективного функционирования внутреннего рынка ЕАЭС</w:t>
      </w:r>
      <w:r w:rsidR="00694225">
        <w:rPr>
          <w:iCs/>
          <w:sz w:val="28"/>
          <w:szCs w:val="28"/>
        </w:rPr>
        <w:t xml:space="preserve"> в рамках единого экономического пространства</w:t>
      </w:r>
      <w:r w:rsidR="000945E6">
        <w:rPr>
          <w:iCs/>
          <w:sz w:val="28"/>
          <w:szCs w:val="28"/>
        </w:rPr>
        <w:t>.</w:t>
      </w:r>
    </w:p>
    <w:p w:rsidR="007D3DB7" w:rsidRDefault="008A2C60" w:rsidP="00CB5A52">
      <w:pPr>
        <w:pStyle w:val="af4"/>
        <w:spacing w:before="120" w:beforeAutospacing="0" w:after="0" w:afterAutospacing="0" w:line="300" w:lineRule="auto"/>
        <w:ind w:firstLine="709"/>
        <w:jc w:val="both"/>
        <w:rPr>
          <w:iCs/>
          <w:sz w:val="28"/>
          <w:szCs w:val="28"/>
        </w:rPr>
      </w:pPr>
      <w:proofErr w:type="gramStart"/>
      <w:r w:rsidRPr="008A2C60">
        <w:rPr>
          <w:iCs/>
          <w:sz w:val="28"/>
          <w:szCs w:val="28"/>
        </w:rPr>
        <w:t xml:space="preserve">Члены Делового совета ЕАЭС выражают благодарность </w:t>
      </w:r>
      <w:r w:rsidR="007D3DB7">
        <w:rPr>
          <w:iCs/>
          <w:sz w:val="28"/>
          <w:szCs w:val="28"/>
        </w:rPr>
        <w:t xml:space="preserve">Союзу промышленников </w:t>
      </w:r>
      <w:r w:rsidR="007D3DB7" w:rsidRPr="007D3DB7">
        <w:rPr>
          <w:iCs/>
          <w:sz w:val="28"/>
          <w:szCs w:val="28"/>
        </w:rPr>
        <w:t>и предпринимателей Армении (СППА)</w:t>
      </w:r>
      <w:r w:rsidR="007D3DB7">
        <w:rPr>
          <w:iCs/>
          <w:sz w:val="28"/>
          <w:szCs w:val="28"/>
        </w:rPr>
        <w:t xml:space="preserve"> </w:t>
      </w:r>
      <w:r w:rsidRPr="008A2C60">
        <w:rPr>
          <w:iCs/>
          <w:sz w:val="28"/>
          <w:szCs w:val="28"/>
        </w:rPr>
        <w:t>за председательс</w:t>
      </w:r>
      <w:r w:rsidR="007D3DB7">
        <w:rPr>
          <w:iCs/>
          <w:sz w:val="28"/>
          <w:szCs w:val="28"/>
        </w:rPr>
        <w:t>тво в Деловом совете ЕАЭС в 2024</w:t>
      </w:r>
      <w:r w:rsidRPr="008A2C60">
        <w:rPr>
          <w:iCs/>
          <w:sz w:val="28"/>
          <w:szCs w:val="28"/>
        </w:rPr>
        <w:t xml:space="preserve"> г. и подчеркивают готовность к </w:t>
      </w:r>
      <w:r w:rsidR="004C5B27">
        <w:rPr>
          <w:iCs/>
          <w:sz w:val="28"/>
          <w:szCs w:val="28"/>
        </w:rPr>
        <w:t>дальнейшему конструктивному</w:t>
      </w:r>
      <w:r w:rsidR="007D3DB7">
        <w:rPr>
          <w:iCs/>
          <w:sz w:val="28"/>
          <w:szCs w:val="28"/>
        </w:rPr>
        <w:t xml:space="preserve"> и</w:t>
      </w:r>
      <w:r w:rsidR="004C5B27">
        <w:rPr>
          <w:iCs/>
          <w:sz w:val="28"/>
          <w:szCs w:val="28"/>
        </w:rPr>
        <w:t xml:space="preserve"> взаимовыгодному партнерству</w:t>
      </w:r>
      <w:r w:rsidRPr="008A2C60">
        <w:rPr>
          <w:iCs/>
          <w:sz w:val="28"/>
          <w:szCs w:val="28"/>
        </w:rPr>
        <w:t xml:space="preserve"> в Деловом с</w:t>
      </w:r>
      <w:r w:rsidR="007D3DB7">
        <w:rPr>
          <w:iCs/>
          <w:sz w:val="28"/>
          <w:szCs w:val="28"/>
        </w:rPr>
        <w:t>овете ЕАЭС и его органах в 2025</w:t>
      </w:r>
      <w:r w:rsidRPr="008A2C60">
        <w:rPr>
          <w:iCs/>
          <w:sz w:val="28"/>
          <w:szCs w:val="28"/>
        </w:rPr>
        <w:t xml:space="preserve"> г. в рамках председательства </w:t>
      </w:r>
      <w:r w:rsidR="007D3DB7" w:rsidRPr="007D3DB7">
        <w:rPr>
          <w:iCs/>
          <w:sz w:val="28"/>
          <w:szCs w:val="28"/>
        </w:rPr>
        <w:t>Союз</w:t>
      </w:r>
      <w:r w:rsidR="007D3DB7">
        <w:rPr>
          <w:iCs/>
          <w:sz w:val="28"/>
          <w:szCs w:val="28"/>
        </w:rPr>
        <w:t>а</w:t>
      </w:r>
      <w:r w:rsidR="007D3DB7" w:rsidRPr="007D3DB7">
        <w:rPr>
          <w:iCs/>
          <w:sz w:val="28"/>
          <w:szCs w:val="28"/>
        </w:rPr>
        <w:t xml:space="preserve"> некоммерческих организаций «Конфедерация промышленников и предпринимателей (нанимателей)» Республики Беларусь</w:t>
      </w:r>
      <w:r w:rsidR="007D3DB7">
        <w:rPr>
          <w:iCs/>
          <w:sz w:val="28"/>
          <w:szCs w:val="28"/>
        </w:rPr>
        <w:t>.</w:t>
      </w:r>
      <w:proofErr w:type="gramEnd"/>
    </w:p>
    <w:p w:rsidR="00C4016C" w:rsidRDefault="00C4016C" w:rsidP="008A2C60">
      <w:pPr>
        <w:pStyle w:val="af4"/>
        <w:spacing w:before="0" w:beforeAutospacing="0" w:after="12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24331A" w:rsidRDefault="0024331A" w:rsidP="008A2C60">
      <w:pPr>
        <w:pStyle w:val="af4"/>
        <w:spacing w:before="0" w:beforeAutospacing="0" w:after="120" w:afterAutospacing="0" w:line="360" w:lineRule="auto"/>
        <w:ind w:firstLine="709"/>
        <w:jc w:val="both"/>
        <w:rPr>
          <w:iCs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0"/>
      </w:tblGrid>
      <w:tr w:rsidR="00C4016C" w:rsidRPr="00A55474" w:rsidTr="007A0627">
        <w:tc>
          <w:tcPr>
            <w:tcW w:w="5245" w:type="dxa"/>
          </w:tcPr>
          <w:p w:rsidR="00C4016C" w:rsidRPr="00C4016C" w:rsidRDefault="00C4016C" w:rsidP="007A0627">
            <w:pPr>
              <w:rPr>
                <w:b/>
                <w:sz w:val="28"/>
                <w:szCs w:val="28"/>
              </w:rPr>
            </w:pPr>
          </w:p>
          <w:p w:rsidR="00C4016C" w:rsidRPr="00C4016C" w:rsidRDefault="00C4016C" w:rsidP="007A0627">
            <w:pPr>
              <w:jc w:val="center"/>
              <w:rPr>
                <w:b/>
                <w:sz w:val="28"/>
                <w:szCs w:val="28"/>
              </w:rPr>
            </w:pPr>
            <w:r w:rsidRPr="00C4016C">
              <w:rPr>
                <w:b/>
                <w:sz w:val="28"/>
                <w:szCs w:val="28"/>
              </w:rPr>
              <w:t>Председатель Президиума – Президент Делового Совета Евразийского экономического союза (ЕАЭС);</w:t>
            </w:r>
          </w:p>
          <w:p w:rsidR="00C4016C" w:rsidRPr="00C4016C" w:rsidRDefault="00C4016C" w:rsidP="007A0627">
            <w:pPr>
              <w:jc w:val="center"/>
              <w:rPr>
                <w:b/>
                <w:sz w:val="28"/>
                <w:szCs w:val="28"/>
              </w:rPr>
            </w:pPr>
            <w:r w:rsidRPr="00C4016C">
              <w:rPr>
                <w:b/>
                <w:sz w:val="28"/>
                <w:szCs w:val="28"/>
              </w:rPr>
              <w:t xml:space="preserve">Президент Союза промышленников </w:t>
            </w:r>
          </w:p>
          <w:p w:rsidR="00C4016C" w:rsidRPr="00C4016C" w:rsidRDefault="00C4016C" w:rsidP="007A0627">
            <w:pPr>
              <w:jc w:val="center"/>
              <w:rPr>
                <w:b/>
                <w:sz w:val="28"/>
                <w:szCs w:val="28"/>
              </w:rPr>
            </w:pPr>
            <w:r w:rsidRPr="00C4016C">
              <w:rPr>
                <w:b/>
                <w:sz w:val="28"/>
                <w:szCs w:val="28"/>
              </w:rPr>
              <w:t>и предпринимателей Армении (СППА)</w:t>
            </w:r>
          </w:p>
          <w:p w:rsidR="00C4016C" w:rsidRPr="00C4016C" w:rsidRDefault="00C4016C" w:rsidP="007A06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C4016C" w:rsidRPr="00C4016C" w:rsidRDefault="00C4016C" w:rsidP="007A0627">
            <w:pPr>
              <w:jc w:val="both"/>
              <w:rPr>
                <w:b/>
                <w:sz w:val="28"/>
                <w:szCs w:val="28"/>
              </w:rPr>
            </w:pPr>
          </w:p>
          <w:p w:rsidR="00C4016C" w:rsidRPr="00C4016C" w:rsidRDefault="00C4016C" w:rsidP="007A0627">
            <w:pPr>
              <w:rPr>
                <w:b/>
                <w:sz w:val="28"/>
                <w:szCs w:val="28"/>
              </w:rPr>
            </w:pPr>
          </w:p>
          <w:p w:rsidR="00C4016C" w:rsidRPr="00C4016C" w:rsidRDefault="00C4016C" w:rsidP="007A0627">
            <w:pPr>
              <w:jc w:val="right"/>
              <w:rPr>
                <w:b/>
                <w:sz w:val="28"/>
                <w:szCs w:val="28"/>
              </w:rPr>
            </w:pPr>
          </w:p>
          <w:p w:rsidR="00C4016C" w:rsidRPr="00C4016C" w:rsidRDefault="00C4016C" w:rsidP="007A0627">
            <w:pPr>
              <w:jc w:val="right"/>
              <w:rPr>
                <w:b/>
                <w:sz w:val="28"/>
                <w:szCs w:val="28"/>
              </w:rPr>
            </w:pPr>
          </w:p>
          <w:p w:rsidR="00C4016C" w:rsidRPr="00C4016C" w:rsidRDefault="00C4016C" w:rsidP="007A0627">
            <w:pPr>
              <w:jc w:val="right"/>
              <w:rPr>
                <w:b/>
                <w:sz w:val="28"/>
                <w:szCs w:val="28"/>
              </w:rPr>
            </w:pPr>
            <w:r w:rsidRPr="00C4016C">
              <w:rPr>
                <w:b/>
                <w:sz w:val="28"/>
                <w:szCs w:val="28"/>
              </w:rPr>
              <w:t xml:space="preserve">    </w:t>
            </w:r>
          </w:p>
          <w:p w:rsidR="00C4016C" w:rsidRPr="00C4016C" w:rsidRDefault="00C4016C" w:rsidP="007A062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4016C">
              <w:rPr>
                <w:b/>
                <w:sz w:val="28"/>
                <w:szCs w:val="28"/>
              </w:rPr>
              <w:t xml:space="preserve">А.В. </w:t>
            </w:r>
            <w:proofErr w:type="spellStart"/>
            <w:r w:rsidRPr="00C4016C">
              <w:rPr>
                <w:b/>
                <w:sz w:val="28"/>
                <w:szCs w:val="28"/>
              </w:rPr>
              <w:t>Казарян</w:t>
            </w:r>
            <w:proofErr w:type="spellEnd"/>
          </w:p>
        </w:tc>
      </w:tr>
    </w:tbl>
    <w:p w:rsidR="008A2C60" w:rsidRPr="008A2C60" w:rsidRDefault="008A2C60" w:rsidP="008A2C60">
      <w:pPr>
        <w:pStyle w:val="af4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</w:p>
    <w:p w:rsidR="003D36E8" w:rsidRPr="008A2C60" w:rsidRDefault="003D36E8" w:rsidP="008A2C60">
      <w:pPr>
        <w:jc w:val="center"/>
        <w:rPr>
          <w:rFonts w:eastAsia="Calibri"/>
          <w:sz w:val="28"/>
          <w:szCs w:val="28"/>
          <w:lang w:eastAsia="en-US"/>
        </w:rPr>
      </w:pPr>
    </w:p>
    <w:sectPr w:rsidR="003D36E8" w:rsidRPr="008A2C60" w:rsidSect="00A42BF9">
      <w:headerReference w:type="default" r:id="rId9"/>
      <w:footerReference w:type="default" r:id="rId10"/>
      <w:headerReference w:type="first" r:id="rId11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F9" w:rsidRDefault="008C62F9" w:rsidP="00FF54F4">
      <w:r>
        <w:separator/>
      </w:r>
    </w:p>
  </w:endnote>
  <w:endnote w:type="continuationSeparator" w:id="0">
    <w:p w:rsidR="008C62F9" w:rsidRDefault="008C62F9" w:rsidP="00FF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32" w:rsidRPr="00324193" w:rsidRDefault="00C522B7" w:rsidP="00324193">
    <w:pPr>
      <w:pStyle w:val="ac"/>
    </w:pPr>
    <w:r w:rsidRPr="0032419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F9" w:rsidRDefault="008C62F9" w:rsidP="00FF54F4">
      <w:r>
        <w:separator/>
      </w:r>
    </w:p>
  </w:footnote>
  <w:footnote w:type="continuationSeparator" w:id="0">
    <w:p w:rsidR="008C62F9" w:rsidRDefault="008C62F9" w:rsidP="00FF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F4" w:rsidRDefault="00FF54F4" w:rsidP="0064115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5A5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A7" w:rsidRPr="00D82C21" w:rsidRDefault="00A50EA9" w:rsidP="00D82C21">
    <w:pPr>
      <w:jc w:val="center"/>
      <w:rPr>
        <w:sz w:val="28"/>
      </w:rPr>
    </w:pPr>
    <w:r w:rsidRPr="00044C86">
      <w:rPr>
        <w:noProof/>
        <w:sz w:val="28"/>
      </w:rPr>
      <w:drawing>
        <wp:inline distT="0" distB="0" distL="0" distR="0" wp14:anchorId="717DA424" wp14:editId="7C0EE007">
          <wp:extent cx="1004102" cy="657860"/>
          <wp:effectExtent l="0" t="0" r="5715" b="8890"/>
          <wp:docPr id="2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490" cy="666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BA7" w:rsidRPr="00044C86">
      <w:rPr>
        <w:noProof/>
        <w:sz w:val="28"/>
      </w:rPr>
      <w:drawing>
        <wp:inline distT="0" distB="0" distL="0" distR="0" wp14:anchorId="61B55C8F" wp14:editId="05ACC912">
          <wp:extent cx="991703" cy="598170"/>
          <wp:effectExtent l="0" t="0" r="0" b="0"/>
          <wp:docPr id="1" name="Рисунок 6" descr="C:\Users\rykov\AppData\Local\Microsoft\Windows\Temporary Internet Files\Content.Outlook\8A4FBSX4\Логотип Союз_кп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rykov\AppData\Local\Microsoft\Windows\Temporary Internet Files\Content.Outlook\8A4FBSX4\Логотип Союз_кпп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106" cy="60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BA7" w:rsidRPr="00044C86">
      <w:rPr>
        <w:noProof/>
        <w:sz w:val="28"/>
      </w:rPr>
      <w:drawing>
        <wp:inline distT="0" distB="0" distL="0" distR="0" wp14:anchorId="50AA7953" wp14:editId="36FD516D">
          <wp:extent cx="1227781" cy="648970"/>
          <wp:effectExtent l="0" t="0" r="0" b="0"/>
          <wp:docPr id="3" name="Рисунок 8" descr="C:\Users\rykov\AppData\Local\Microsoft\Windows\Temporary Internet Files\Content.Outlook\8A4FBSX4\atameken-logo_14340817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C:\Users\rykov\AppData\Local\Microsoft\Windows\Temporary Internet Files\Content.Outlook\8A4FBSX4\atameken-logo_143408178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442" cy="65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BA7" w:rsidRPr="00044C86">
      <w:rPr>
        <w:rFonts w:ascii="Arial" w:hAnsi="Arial" w:cs="Arial"/>
        <w:noProof/>
        <w:sz w:val="28"/>
      </w:rPr>
      <w:drawing>
        <wp:inline distT="0" distB="0" distL="0" distR="0" wp14:anchorId="2F298822" wp14:editId="67584968">
          <wp:extent cx="1413376" cy="537083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075" cy="5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BA7" w:rsidRPr="00044C86">
      <w:rPr>
        <w:noProof/>
        <w:sz w:val="28"/>
      </w:rPr>
      <w:drawing>
        <wp:inline distT="0" distB="0" distL="0" distR="0" wp14:anchorId="4104F871" wp14:editId="76BBE2D6">
          <wp:extent cx="1037724" cy="657225"/>
          <wp:effectExtent l="0" t="0" r="0" b="0"/>
          <wp:docPr id="5" name="Рисунок 10" descr="http://infoindustria.com.ua/wp-content/uploads/2016/03/rs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http://infoindustria.com.ua/wp-content/uploads/2016/03/rspp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14" cy="66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82F"/>
    <w:multiLevelType w:val="hybridMultilevel"/>
    <w:tmpl w:val="38325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422B88"/>
    <w:multiLevelType w:val="hybridMultilevel"/>
    <w:tmpl w:val="2F262F80"/>
    <w:lvl w:ilvl="0" w:tplc="F1D4F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9A7"/>
    <w:multiLevelType w:val="multilevel"/>
    <w:tmpl w:val="97647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7140894"/>
    <w:multiLevelType w:val="multilevel"/>
    <w:tmpl w:val="97647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356FCA"/>
    <w:multiLevelType w:val="hybridMultilevel"/>
    <w:tmpl w:val="A50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F48FD"/>
    <w:multiLevelType w:val="hybridMultilevel"/>
    <w:tmpl w:val="CD76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161F"/>
    <w:multiLevelType w:val="hybridMultilevel"/>
    <w:tmpl w:val="95CA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749F9"/>
    <w:multiLevelType w:val="hybridMultilevel"/>
    <w:tmpl w:val="27D2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6DC86737"/>
    <w:multiLevelType w:val="hybridMultilevel"/>
    <w:tmpl w:val="0D6C509A"/>
    <w:lvl w:ilvl="0" w:tplc="F1D4F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50674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116B3"/>
    <w:multiLevelType w:val="multilevel"/>
    <w:tmpl w:val="97647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AA67A70"/>
    <w:multiLevelType w:val="multilevel"/>
    <w:tmpl w:val="97647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07"/>
    <w:rsid w:val="0000753B"/>
    <w:rsid w:val="00012E4D"/>
    <w:rsid w:val="00014EE2"/>
    <w:rsid w:val="0002351C"/>
    <w:rsid w:val="00024A66"/>
    <w:rsid w:val="000403A9"/>
    <w:rsid w:val="00041DDF"/>
    <w:rsid w:val="000564B1"/>
    <w:rsid w:val="00062ED4"/>
    <w:rsid w:val="0007039D"/>
    <w:rsid w:val="000945E6"/>
    <w:rsid w:val="000978BF"/>
    <w:rsid w:val="000B235B"/>
    <w:rsid w:val="000C619B"/>
    <w:rsid w:val="000D3D77"/>
    <w:rsid w:val="000D7161"/>
    <w:rsid w:val="000E33AC"/>
    <w:rsid w:val="000E5786"/>
    <w:rsid w:val="000E673C"/>
    <w:rsid w:val="001015AD"/>
    <w:rsid w:val="001046DF"/>
    <w:rsid w:val="00110E21"/>
    <w:rsid w:val="00136F3C"/>
    <w:rsid w:val="00141BFE"/>
    <w:rsid w:val="001453D6"/>
    <w:rsid w:val="00151C7D"/>
    <w:rsid w:val="001618AB"/>
    <w:rsid w:val="001877FC"/>
    <w:rsid w:val="00191E7D"/>
    <w:rsid w:val="00196767"/>
    <w:rsid w:val="001B26D2"/>
    <w:rsid w:val="001D39B0"/>
    <w:rsid w:val="001F05EB"/>
    <w:rsid w:val="001F42ED"/>
    <w:rsid w:val="001F6F17"/>
    <w:rsid w:val="002104B8"/>
    <w:rsid w:val="0024331A"/>
    <w:rsid w:val="00257423"/>
    <w:rsid w:val="00271453"/>
    <w:rsid w:val="002805AE"/>
    <w:rsid w:val="00290B98"/>
    <w:rsid w:val="002A1F78"/>
    <w:rsid w:val="002B2709"/>
    <w:rsid w:val="002D0F61"/>
    <w:rsid w:val="002D3D04"/>
    <w:rsid w:val="002D6E6A"/>
    <w:rsid w:val="002E1811"/>
    <w:rsid w:val="002F0BF6"/>
    <w:rsid w:val="00324193"/>
    <w:rsid w:val="00327B72"/>
    <w:rsid w:val="00331448"/>
    <w:rsid w:val="003338C1"/>
    <w:rsid w:val="00352F10"/>
    <w:rsid w:val="003548A9"/>
    <w:rsid w:val="00357E62"/>
    <w:rsid w:val="00367CBB"/>
    <w:rsid w:val="0038523C"/>
    <w:rsid w:val="003A7345"/>
    <w:rsid w:val="003B54F0"/>
    <w:rsid w:val="003B5DDD"/>
    <w:rsid w:val="003C0B6A"/>
    <w:rsid w:val="003C1CE4"/>
    <w:rsid w:val="003C3148"/>
    <w:rsid w:val="003C5513"/>
    <w:rsid w:val="003D36E8"/>
    <w:rsid w:val="003E48EE"/>
    <w:rsid w:val="003E6BA7"/>
    <w:rsid w:val="003F15A2"/>
    <w:rsid w:val="003F3089"/>
    <w:rsid w:val="003F6D83"/>
    <w:rsid w:val="003F72CF"/>
    <w:rsid w:val="004022AA"/>
    <w:rsid w:val="00407C64"/>
    <w:rsid w:val="0042368F"/>
    <w:rsid w:val="004270FC"/>
    <w:rsid w:val="004444D9"/>
    <w:rsid w:val="004477C4"/>
    <w:rsid w:val="00454DB5"/>
    <w:rsid w:val="0046265C"/>
    <w:rsid w:val="00465827"/>
    <w:rsid w:val="004B2730"/>
    <w:rsid w:val="004C5B27"/>
    <w:rsid w:val="004D1B3F"/>
    <w:rsid w:val="004E3E32"/>
    <w:rsid w:val="004F0BAC"/>
    <w:rsid w:val="00522B85"/>
    <w:rsid w:val="00525722"/>
    <w:rsid w:val="0052662B"/>
    <w:rsid w:val="0054755A"/>
    <w:rsid w:val="005802A3"/>
    <w:rsid w:val="00581E50"/>
    <w:rsid w:val="0058242D"/>
    <w:rsid w:val="00584C38"/>
    <w:rsid w:val="005853FC"/>
    <w:rsid w:val="00591666"/>
    <w:rsid w:val="005B45F9"/>
    <w:rsid w:val="005C603A"/>
    <w:rsid w:val="005E54B7"/>
    <w:rsid w:val="005E5FDC"/>
    <w:rsid w:val="005E7ECD"/>
    <w:rsid w:val="005F5677"/>
    <w:rsid w:val="005F6C9C"/>
    <w:rsid w:val="00600F9E"/>
    <w:rsid w:val="00607743"/>
    <w:rsid w:val="006147BC"/>
    <w:rsid w:val="006159B5"/>
    <w:rsid w:val="00624127"/>
    <w:rsid w:val="00625BAF"/>
    <w:rsid w:val="006369FB"/>
    <w:rsid w:val="0063770E"/>
    <w:rsid w:val="0064115C"/>
    <w:rsid w:val="00642584"/>
    <w:rsid w:val="006429EA"/>
    <w:rsid w:val="006441DE"/>
    <w:rsid w:val="00646E4E"/>
    <w:rsid w:val="006553D6"/>
    <w:rsid w:val="00663EFE"/>
    <w:rsid w:val="006769CD"/>
    <w:rsid w:val="00684EC0"/>
    <w:rsid w:val="00687407"/>
    <w:rsid w:val="00694225"/>
    <w:rsid w:val="00695FA8"/>
    <w:rsid w:val="00697DED"/>
    <w:rsid w:val="006B432E"/>
    <w:rsid w:val="006E1F76"/>
    <w:rsid w:val="006F5A97"/>
    <w:rsid w:val="00712DC7"/>
    <w:rsid w:val="0074488B"/>
    <w:rsid w:val="007454B5"/>
    <w:rsid w:val="007777A2"/>
    <w:rsid w:val="00793B4B"/>
    <w:rsid w:val="00797693"/>
    <w:rsid w:val="007B7DEB"/>
    <w:rsid w:val="007D3DB7"/>
    <w:rsid w:val="007E218D"/>
    <w:rsid w:val="007F0C4C"/>
    <w:rsid w:val="0080205B"/>
    <w:rsid w:val="00805EFF"/>
    <w:rsid w:val="00812EE6"/>
    <w:rsid w:val="00815591"/>
    <w:rsid w:val="008176CC"/>
    <w:rsid w:val="00831F7F"/>
    <w:rsid w:val="00866A03"/>
    <w:rsid w:val="00884D64"/>
    <w:rsid w:val="00884E1C"/>
    <w:rsid w:val="00887C12"/>
    <w:rsid w:val="0089774E"/>
    <w:rsid w:val="008A2C60"/>
    <w:rsid w:val="008A71DE"/>
    <w:rsid w:val="008B5666"/>
    <w:rsid w:val="008C34F7"/>
    <w:rsid w:val="008C62F9"/>
    <w:rsid w:val="008C65A0"/>
    <w:rsid w:val="008D15D3"/>
    <w:rsid w:val="008D315E"/>
    <w:rsid w:val="008D3685"/>
    <w:rsid w:val="008D4A78"/>
    <w:rsid w:val="008E0C24"/>
    <w:rsid w:val="008E657D"/>
    <w:rsid w:val="00901917"/>
    <w:rsid w:val="00901D88"/>
    <w:rsid w:val="0090700F"/>
    <w:rsid w:val="00931B87"/>
    <w:rsid w:val="00931F18"/>
    <w:rsid w:val="00947D07"/>
    <w:rsid w:val="009503F8"/>
    <w:rsid w:val="00956B2D"/>
    <w:rsid w:val="00976ECE"/>
    <w:rsid w:val="00981CE9"/>
    <w:rsid w:val="00983C15"/>
    <w:rsid w:val="009945C6"/>
    <w:rsid w:val="009B6ABD"/>
    <w:rsid w:val="009C0604"/>
    <w:rsid w:val="009F5193"/>
    <w:rsid w:val="00A42BF9"/>
    <w:rsid w:val="00A50EA9"/>
    <w:rsid w:val="00A52925"/>
    <w:rsid w:val="00A57E5B"/>
    <w:rsid w:val="00A613AF"/>
    <w:rsid w:val="00A965FA"/>
    <w:rsid w:val="00A97E50"/>
    <w:rsid w:val="00AC53D3"/>
    <w:rsid w:val="00AD2DC6"/>
    <w:rsid w:val="00AF5ABE"/>
    <w:rsid w:val="00AF6076"/>
    <w:rsid w:val="00B06AA5"/>
    <w:rsid w:val="00B07581"/>
    <w:rsid w:val="00B14AE0"/>
    <w:rsid w:val="00B20C8A"/>
    <w:rsid w:val="00B2624A"/>
    <w:rsid w:val="00B2629E"/>
    <w:rsid w:val="00B3496E"/>
    <w:rsid w:val="00B43754"/>
    <w:rsid w:val="00B533FD"/>
    <w:rsid w:val="00B61DB0"/>
    <w:rsid w:val="00B66BB7"/>
    <w:rsid w:val="00B67798"/>
    <w:rsid w:val="00B70EE8"/>
    <w:rsid w:val="00B7123A"/>
    <w:rsid w:val="00B73B11"/>
    <w:rsid w:val="00B76090"/>
    <w:rsid w:val="00B97C42"/>
    <w:rsid w:val="00BC1FED"/>
    <w:rsid w:val="00BD3C64"/>
    <w:rsid w:val="00BD3F2F"/>
    <w:rsid w:val="00BE4791"/>
    <w:rsid w:val="00BE66A6"/>
    <w:rsid w:val="00C13619"/>
    <w:rsid w:val="00C17B5B"/>
    <w:rsid w:val="00C244B8"/>
    <w:rsid w:val="00C258C4"/>
    <w:rsid w:val="00C27944"/>
    <w:rsid w:val="00C334FE"/>
    <w:rsid w:val="00C33E00"/>
    <w:rsid w:val="00C4016C"/>
    <w:rsid w:val="00C50FC1"/>
    <w:rsid w:val="00C51050"/>
    <w:rsid w:val="00C522B7"/>
    <w:rsid w:val="00C71EAF"/>
    <w:rsid w:val="00C855C7"/>
    <w:rsid w:val="00CB4E24"/>
    <w:rsid w:val="00CB5A52"/>
    <w:rsid w:val="00CB5F64"/>
    <w:rsid w:val="00CC25BC"/>
    <w:rsid w:val="00CD0EDB"/>
    <w:rsid w:val="00CD258F"/>
    <w:rsid w:val="00CE70F8"/>
    <w:rsid w:val="00CF05AE"/>
    <w:rsid w:val="00CF18EB"/>
    <w:rsid w:val="00D176D1"/>
    <w:rsid w:val="00D262E8"/>
    <w:rsid w:val="00D27C3A"/>
    <w:rsid w:val="00D35D42"/>
    <w:rsid w:val="00D374F2"/>
    <w:rsid w:val="00D43FDC"/>
    <w:rsid w:val="00D82B78"/>
    <w:rsid w:val="00D82C21"/>
    <w:rsid w:val="00DA6D97"/>
    <w:rsid w:val="00DC1C4D"/>
    <w:rsid w:val="00DC2D38"/>
    <w:rsid w:val="00DC4353"/>
    <w:rsid w:val="00DD475D"/>
    <w:rsid w:val="00DF385F"/>
    <w:rsid w:val="00E02604"/>
    <w:rsid w:val="00E060B4"/>
    <w:rsid w:val="00E07255"/>
    <w:rsid w:val="00E111FA"/>
    <w:rsid w:val="00E14C96"/>
    <w:rsid w:val="00E427D3"/>
    <w:rsid w:val="00E446DB"/>
    <w:rsid w:val="00E46153"/>
    <w:rsid w:val="00E56757"/>
    <w:rsid w:val="00E65AAE"/>
    <w:rsid w:val="00E71F7A"/>
    <w:rsid w:val="00E810F9"/>
    <w:rsid w:val="00E81584"/>
    <w:rsid w:val="00E86B9D"/>
    <w:rsid w:val="00E87FDE"/>
    <w:rsid w:val="00EA580F"/>
    <w:rsid w:val="00EA5A46"/>
    <w:rsid w:val="00EA73DF"/>
    <w:rsid w:val="00EB760F"/>
    <w:rsid w:val="00ED6BC9"/>
    <w:rsid w:val="00EF4085"/>
    <w:rsid w:val="00EF6A15"/>
    <w:rsid w:val="00EF700E"/>
    <w:rsid w:val="00F15414"/>
    <w:rsid w:val="00F63B3D"/>
    <w:rsid w:val="00F65328"/>
    <w:rsid w:val="00F654CC"/>
    <w:rsid w:val="00F71768"/>
    <w:rsid w:val="00F765CC"/>
    <w:rsid w:val="00F80952"/>
    <w:rsid w:val="00F935A2"/>
    <w:rsid w:val="00F93CCA"/>
    <w:rsid w:val="00FB45A1"/>
    <w:rsid w:val="00FD02B5"/>
    <w:rsid w:val="00FE7443"/>
    <w:rsid w:val="00FE7729"/>
    <w:rsid w:val="00FF0868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0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EE2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FF54F4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FF54F4"/>
    <w:pPr>
      <w:widowControl w:val="0"/>
      <w:autoSpaceDE w:val="0"/>
      <w:autoSpaceDN w:val="0"/>
      <w:adjustRightInd w:val="0"/>
      <w:jc w:val="both"/>
    </w:pPr>
    <w:rPr>
      <w:rFonts w:eastAsia="MS Mincho"/>
      <w:lang w:eastAsia="zh-CN"/>
    </w:rPr>
  </w:style>
  <w:style w:type="character" w:customStyle="1" w:styleId="FontStyle19">
    <w:name w:val="Font Style19"/>
    <w:uiPriority w:val="99"/>
    <w:rsid w:val="00FF54F4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F5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F54F4"/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54F4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FF54F4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FF54F4"/>
    <w:rPr>
      <w:rFonts w:eastAsia="Times New Roman"/>
    </w:rPr>
  </w:style>
  <w:style w:type="character" w:styleId="ab">
    <w:name w:val="footnote reference"/>
    <w:unhideWhenUsed/>
    <w:rsid w:val="00FF54F4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D6E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D6E6A"/>
    <w:rPr>
      <w:rFonts w:eastAsia="Times New Roman"/>
      <w:sz w:val="24"/>
      <w:szCs w:val="24"/>
    </w:rPr>
  </w:style>
  <w:style w:type="table" w:styleId="ae">
    <w:name w:val="Table Grid"/>
    <w:basedOn w:val="a1"/>
    <w:uiPriority w:val="59"/>
    <w:rsid w:val="0090700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24A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4A6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4A66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A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4A66"/>
    <w:rPr>
      <w:rFonts w:eastAsia="Times New Roman"/>
      <w:b/>
      <w:bCs/>
    </w:rPr>
  </w:style>
  <w:style w:type="paragraph" w:styleId="af4">
    <w:name w:val="Normal (Web)"/>
    <w:basedOn w:val="a"/>
    <w:uiPriority w:val="99"/>
    <w:unhideWhenUsed/>
    <w:rsid w:val="008A2C6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C401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0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EE2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FF54F4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FF54F4"/>
    <w:pPr>
      <w:widowControl w:val="0"/>
      <w:autoSpaceDE w:val="0"/>
      <w:autoSpaceDN w:val="0"/>
      <w:adjustRightInd w:val="0"/>
      <w:jc w:val="both"/>
    </w:pPr>
    <w:rPr>
      <w:rFonts w:eastAsia="MS Mincho"/>
      <w:lang w:eastAsia="zh-CN"/>
    </w:rPr>
  </w:style>
  <w:style w:type="character" w:customStyle="1" w:styleId="FontStyle19">
    <w:name w:val="Font Style19"/>
    <w:uiPriority w:val="99"/>
    <w:rsid w:val="00FF54F4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F5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F54F4"/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54F4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FF54F4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FF54F4"/>
    <w:rPr>
      <w:rFonts w:eastAsia="Times New Roman"/>
    </w:rPr>
  </w:style>
  <w:style w:type="character" w:styleId="ab">
    <w:name w:val="footnote reference"/>
    <w:unhideWhenUsed/>
    <w:rsid w:val="00FF54F4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D6E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D6E6A"/>
    <w:rPr>
      <w:rFonts w:eastAsia="Times New Roman"/>
      <w:sz w:val="24"/>
      <w:szCs w:val="24"/>
    </w:rPr>
  </w:style>
  <w:style w:type="table" w:styleId="ae">
    <w:name w:val="Table Grid"/>
    <w:basedOn w:val="a1"/>
    <w:uiPriority w:val="59"/>
    <w:rsid w:val="0090700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24A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4A6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4A66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A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4A66"/>
    <w:rPr>
      <w:rFonts w:eastAsia="Times New Roman"/>
      <w:b/>
      <w:bCs/>
    </w:rPr>
  </w:style>
  <w:style w:type="paragraph" w:styleId="af4">
    <w:name w:val="Normal (Web)"/>
    <w:basedOn w:val="a"/>
    <w:uiPriority w:val="99"/>
    <w:unhideWhenUsed/>
    <w:rsid w:val="008A2C6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C401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84C9-B524-40F9-B5E1-7970C5A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Links>
    <vt:vector size="6" baseType="variant">
      <vt:variant>
        <vt:i4>2097171</vt:i4>
      </vt:variant>
      <vt:variant>
        <vt:i4>3</vt:i4>
      </vt:variant>
      <vt:variant>
        <vt:i4>0</vt:i4>
      </vt:variant>
      <vt:variant>
        <vt:i4>5</vt:i4>
      </vt:variant>
      <vt:variant>
        <vt:lpwstr>mailto:MartynovaES@rspp.ru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Татьяна Григорьевна</dc:creator>
  <cp:lastModifiedBy>Михневич Сергей Владимирович</cp:lastModifiedBy>
  <cp:revision>21</cp:revision>
  <cp:lastPrinted>2017-10-17T08:17:00Z</cp:lastPrinted>
  <dcterms:created xsi:type="dcterms:W3CDTF">2024-09-15T19:12:00Z</dcterms:created>
  <dcterms:modified xsi:type="dcterms:W3CDTF">2024-09-17T17:25:00Z</dcterms:modified>
</cp:coreProperties>
</file>